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DC5" w:rsidRPr="00B32DC5" w:rsidRDefault="00B32DC5" w:rsidP="00B32D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2DC5">
        <w:rPr>
          <w:rFonts w:ascii="Times New Roman" w:eastAsia="Times New Roman" w:hAnsi="Times New Roman" w:cs="Times New Roman"/>
          <w:bCs/>
          <w:color w:val="4D6E99"/>
          <w:kern w:val="36"/>
          <w:sz w:val="24"/>
          <w:szCs w:val="24"/>
        </w:rPr>
        <w:br/>
      </w:r>
      <w:r w:rsidRPr="00B32DC5">
        <w:rPr>
          <w:rFonts w:ascii="Times New Roman" w:hAnsi="Times New Roman" w:cs="Times New Roman"/>
          <w:sz w:val="24"/>
          <w:szCs w:val="24"/>
        </w:rPr>
        <w:t>ТУЛЬСКАЯ ОБЛАСТЬ</w:t>
      </w:r>
    </w:p>
    <w:p w:rsidR="00B32DC5" w:rsidRPr="00B32DC5" w:rsidRDefault="00B32DC5" w:rsidP="00B32D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2DC5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B32DC5" w:rsidRPr="00B32DC5" w:rsidRDefault="00B32DC5" w:rsidP="00B32D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2DC5">
        <w:rPr>
          <w:rFonts w:ascii="Times New Roman" w:hAnsi="Times New Roman" w:cs="Times New Roman"/>
          <w:sz w:val="24"/>
          <w:szCs w:val="24"/>
        </w:rPr>
        <w:t>ГОРОД НОВОМОСКОВСК</w:t>
      </w:r>
    </w:p>
    <w:p w:rsidR="00B32DC5" w:rsidRPr="00B32DC5" w:rsidRDefault="00B32DC5" w:rsidP="00B32D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2DC5">
        <w:rPr>
          <w:rFonts w:ascii="Times New Roman" w:hAnsi="Times New Roman" w:cs="Times New Roman"/>
          <w:sz w:val="24"/>
          <w:szCs w:val="24"/>
        </w:rPr>
        <w:t>СОБРАНИЕ ДЕПУТАТОВ</w:t>
      </w:r>
    </w:p>
    <w:p w:rsidR="00B32DC5" w:rsidRPr="00B32DC5" w:rsidRDefault="00B32DC5" w:rsidP="00B32D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32DC5" w:rsidRPr="00B32DC5" w:rsidRDefault="00B32DC5" w:rsidP="00B32D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2DC5">
        <w:rPr>
          <w:rFonts w:ascii="Times New Roman" w:hAnsi="Times New Roman" w:cs="Times New Roman"/>
          <w:sz w:val="24"/>
          <w:szCs w:val="24"/>
        </w:rPr>
        <w:t>РЕШЕНИЕ</w:t>
      </w:r>
    </w:p>
    <w:p w:rsidR="00B32DC5" w:rsidRPr="00B32DC5" w:rsidRDefault="00B32DC5" w:rsidP="00B32D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2DC5">
        <w:rPr>
          <w:rFonts w:ascii="Times New Roman" w:hAnsi="Times New Roman" w:cs="Times New Roman"/>
          <w:sz w:val="24"/>
          <w:szCs w:val="24"/>
        </w:rPr>
        <w:t>от 31 января 2017 г. N 56-3</w:t>
      </w:r>
    </w:p>
    <w:p w:rsidR="00B32DC5" w:rsidRPr="00B32DC5" w:rsidRDefault="00B32DC5" w:rsidP="00B32D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32DC5" w:rsidRPr="00B32DC5" w:rsidRDefault="00B32DC5" w:rsidP="00B32D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2DC5">
        <w:rPr>
          <w:rFonts w:ascii="Times New Roman" w:hAnsi="Times New Roman" w:cs="Times New Roman"/>
          <w:sz w:val="24"/>
          <w:szCs w:val="24"/>
        </w:rPr>
        <w:t>О ПРЕДОСТАВЛЕНИИ МЕРЫ СОЦИАЛЬНОЙ ПОДДЕРЖКИ В ВИДЕ</w:t>
      </w:r>
    </w:p>
    <w:p w:rsidR="00B32DC5" w:rsidRPr="00B32DC5" w:rsidRDefault="00B32DC5" w:rsidP="00B32D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2DC5">
        <w:rPr>
          <w:rFonts w:ascii="Times New Roman" w:hAnsi="Times New Roman" w:cs="Times New Roman"/>
          <w:sz w:val="24"/>
          <w:szCs w:val="24"/>
        </w:rPr>
        <w:t>ОРГАНИЗАЦИИ ПИТАНИЯ ДЛЯ ОТДЕЛЬНЫХ КАТЕГОРИЙ УЧАЩИХСЯ</w:t>
      </w:r>
    </w:p>
    <w:p w:rsidR="00B32DC5" w:rsidRPr="00B32DC5" w:rsidRDefault="00B32DC5" w:rsidP="00B32D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2DC5">
        <w:rPr>
          <w:rFonts w:ascii="Times New Roman" w:hAnsi="Times New Roman" w:cs="Times New Roman"/>
          <w:sz w:val="24"/>
          <w:szCs w:val="24"/>
        </w:rPr>
        <w:t>МУНИЦИПАЛЬНЫХ ОБЩЕОБРАЗОВАТЕЛЬНЫХ ОРГАНИЗАЦИЙ МУНИЦИПАЛЬНОГО</w:t>
      </w:r>
      <w:r w:rsidRPr="00B32DC5">
        <w:rPr>
          <w:rFonts w:ascii="Times New Roman" w:hAnsi="Times New Roman" w:cs="Times New Roman"/>
          <w:sz w:val="24"/>
          <w:szCs w:val="24"/>
        </w:rPr>
        <w:t xml:space="preserve"> </w:t>
      </w:r>
      <w:r w:rsidRPr="00B32DC5">
        <w:rPr>
          <w:rFonts w:ascii="Times New Roman" w:hAnsi="Times New Roman" w:cs="Times New Roman"/>
          <w:sz w:val="24"/>
          <w:szCs w:val="24"/>
        </w:rPr>
        <w:t>ОБРАЗОВАНИЯ ГОРОД НОВОМОСКОВСК</w:t>
      </w:r>
    </w:p>
    <w:p w:rsidR="00B32DC5" w:rsidRPr="00B32DC5" w:rsidRDefault="00B32DC5" w:rsidP="00B32D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32DC5" w:rsidRPr="00B32DC5" w:rsidRDefault="00B32DC5" w:rsidP="00B32DC5">
      <w:pPr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32DC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ab/>
      </w:r>
      <w:r w:rsidRPr="00B32DC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Рассмотрев обращение администрации муниципального образования город Новомосковск о предоставлении меры социальной поддержки в виде организации питания для отдельных категорий учащихся муниципальных общеобразовательных организаций муниципального образования город Новомосковск (далее - МОО), в соответствии с Федеральным законом от 06.10.2003г. №131-ФЗ «Об общих принципах организации местного самоуправления в Российской Федерации», статьями 34, 37 Федерального закона от 29.12.2012г. №273-ФЗ «Об образовании в Российской Федерации», Законом Тульской области от 30.09.2013г. №1989-ЗТО  «Об образовании», на основании Устава муниципального образования город Новомосковск, в целях социальной защиты учащихся МОО, </w:t>
      </w:r>
    </w:p>
    <w:p w:rsidR="00B32DC5" w:rsidRPr="00B32DC5" w:rsidRDefault="00B32DC5" w:rsidP="00B32D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32DC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СОБРАНИЕ ДЕПУТАТОВ РЕШИЛО:</w:t>
      </w:r>
    </w:p>
    <w:p w:rsidR="00B32DC5" w:rsidRPr="00B32DC5" w:rsidRDefault="00B32DC5" w:rsidP="00B32D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32DC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Установить меру социальной поддержки в виде питания (далее – питание) за счет средств бюджета муниципального образования город Новомосковск.</w:t>
      </w:r>
    </w:p>
    <w:p w:rsidR="00B32DC5" w:rsidRPr="00B32DC5" w:rsidRDefault="00B32DC5" w:rsidP="00B32D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32DC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Утвердить категории учащихся МОО, которым предоставляется питание за счет средств бюджета муниципального образования город Новомосковск:</w:t>
      </w:r>
    </w:p>
    <w:p w:rsidR="00B32DC5" w:rsidRPr="00B32DC5" w:rsidRDefault="00B32DC5" w:rsidP="00B32D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32DC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– дети - инвалиды;         </w:t>
      </w:r>
    </w:p>
    <w:p w:rsidR="00B32DC5" w:rsidRPr="00B32DC5" w:rsidRDefault="00B32DC5" w:rsidP="00B32D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32DC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– дети с ограниченными возможностями здоровья, то есть имеющие недостатки в физическом и (или) психическом развитии;</w:t>
      </w:r>
    </w:p>
    <w:p w:rsidR="00B32DC5" w:rsidRPr="00B32DC5" w:rsidRDefault="00B32DC5" w:rsidP="00B32D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32DC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–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B32DC5" w:rsidRPr="00B32DC5" w:rsidRDefault="00B32DC5" w:rsidP="00B32D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32DC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3. Питание за счет средств бюджета муниципального образования город Новомосковск осуществляется в размере 26 рублей на каждый учебный день на одного учащегося, отнесенного к категориям учащихся МОО, указанным в пункте 2 настоящего решения, в дни посещения МОО.</w:t>
      </w:r>
    </w:p>
    <w:p w:rsidR="00B32DC5" w:rsidRPr="00B32DC5" w:rsidRDefault="00B32DC5" w:rsidP="00B32D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32DC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4. В случае если питание учащегося осуществляется за счет средств бюджета Тульской области, то питание за счет средств бюджета муниципального образования город Новомосковск этому учащемуся не предоставляется.</w:t>
      </w:r>
    </w:p>
    <w:p w:rsidR="00B32DC5" w:rsidRPr="00B32DC5" w:rsidRDefault="00B32DC5" w:rsidP="00B32D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32DC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5. В случае если учащийся относится одновременно к нескольким категориям, указанным в пункте 2 настоящего решения, то оплата питания за счет средств бюджета муниципального образования город Новомосковск осуществляется по одной из категорий.</w:t>
      </w:r>
    </w:p>
    <w:p w:rsidR="00B32DC5" w:rsidRPr="00B32DC5" w:rsidRDefault="00B32DC5" w:rsidP="00B32D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32DC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6. Организация питания учащихся МОО осуществляется в соответствии с постановлением администрации муниципального образования город Новомосковск.</w:t>
      </w:r>
    </w:p>
    <w:p w:rsidR="00B32DC5" w:rsidRPr="00B32DC5" w:rsidRDefault="00B32DC5" w:rsidP="00B32D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32DC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7. Обнародовать настоящее решение путем его размещения на официальном сайте муниципального образования город Новомосковск в информационно-телекоммуникационной сети Интернет и местах официального обнародования муниципальных правовых актов муниципального образования город Новомосковск.</w:t>
      </w:r>
    </w:p>
    <w:p w:rsidR="00B32DC5" w:rsidRPr="00B32DC5" w:rsidRDefault="00B32DC5" w:rsidP="00B32D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32DC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8. Настоящее решение может быть обжаловано в суде в порядке, установленном действующим законодательством Российской Федерации.</w:t>
      </w:r>
    </w:p>
    <w:p w:rsidR="00D269A7" w:rsidRPr="00B32DC5" w:rsidRDefault="00B32DC5" w:rsidP="00B32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2DC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9. Решение вступает в силу со дня его официального обнародования и распространяет свое действие на правоотношения, возникшие с 01.01.2017г.</w:t>
      </w:r>
    </w:p>
    <w:sectPr w:rsidR="00D269A7" w:rsidRPr="00B3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C5"/>
    <w:rsid w:val="00B32DC5"/>
    <w:rsid w:val="00D2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F2D7"/>
  <w15:chartTrackingRefBased/>
  <w15:docId w15:val="{27EEBCA8-E277-4AEE-82CD-1CE28F33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2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2D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2D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32D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Дюкарева</dc:creator>
  <cp:keywords/>
  <dc:description/>
  <cp:lastModifiedBy>Елена Дюкарева</cp:lastModifiedBy>
  <cp:revision>1</cp:revision>
  <dcterms:created xsi:type="dcterms:W3CDTF">2022-12-27T07:51:00Z</dcterms:created>
  <dcterms:modified xsi:type="dcterms:W3CDTF">2022-12-27T08:01:00Z</dcterms:modified>
</cp:coreProperties>
</file>